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E38BC" w14:textId="77777777" w:rsidR="006C34CD" w:rsidRDefault="00B00431" w:rsidP="006C34CD">
      <w:pPr>
        <w:jc w:val="center"/>
        <w:rPr>
          <w:rFonts w:eastAsia="Avenir"/>
          <w:color w:val="33475B"/>
          <w:sz w:val="60"/>
          <w:szCs w:val="60"/>
        </w:rPr>
      </w:pPr>
      <w:r>
        <w:rPr>
          <w:rFonts w:eastAsia="Avenir"/>
          <w:color w:val="33475B"/>
          <w:sz w:val="60"/>
          <w:szCs w:val="60"/>
        </w:rPr>
        <w:t>Request for</w:t>
      </w:r>
      <w:r w:rsidR="006C34CD" w:rsidRPr="00B00431">
        <w:rPr>
          <w:rFonts w:eastAsia="Avenir"/>
          <w:color w:val="33475B"/>
          <w:sz w:val="60"/>
          <w:szCs w:val="60"/>
        </w:rPr>
        <w:t xml:space="preserve"> Proposal</w:t>
      </w:r>
    </w:p>
    <w:p w14:paraId="77B960A5" w14:textId="77777777" w:rsidR="006C34CD" w:rsidRPr="00B00431" w:rsidRDefault="006C34CD" w:rsidP="006C34CD">
      <w:pPr>
        <w:jc w:val="center"/>
        <w:rPr>
          <w:rFonts w:eastAsia="Avenir"/>
          <w:color w:val="33475B"/>
          <w:sz w:val="27"/>
          <w:szCs w:val="27"/>
        </w:rPr>
      </w:pPr>
      <w:bookmarkStart w:id="0" w:name="_GoBack"/>
      <w:bookmarkEnd w:id="0"/>
    </w:p>
    <w:p w14:paraId="1DBD9919" w14:textId="77777777" w:rsidR="006C34CD" w:rsidRPr="0002093A" w:rsidRDefault="006C34CD" w:rsidP="006C34CD">
      <w:pPr>
        <w:rPr>
          <w:rFonts w:eastAsia="Avenir"/>
          <w:sz w:val="27"/>
          <w:szCs w:val="27"/>
        </w:rPr>
      </w:pPr>
    </w:p>
    <w:p w14:paraId="0DA71101" w14:textId="77777777" w:rsidR="006C34CD" w:rsidRPr="0002093A" w:rsidRDefault="00FB4BDE" w:rsidP="006C34CD">
      <w:pPr>
        <w:jc w:val="center"/>
        <w:rPr>
          <w:rFonts w:eastAsia="Avenir"/>
          <w:sz w:val="28"/>
          <w:szCs w:val="28"/>
        </w:rPr>
      </w:pPr>
      <w:r w:rsidRPr="0002093A">
        <w:rPr>
          <w:rFonts w:eastAsia="Avenir"/>
          <w:sz w:val="28"/>
          <w:szCs w:val="28"/>
        </w:rPr>
        <w:t>KAWABE MEMORIAL HOUSE BOOK</w:t>
      </w:r>
    </w:p>
    <w:p w14:paraId="5D43FA53" w14:textId="77777777" w:rsidR="006C34CD" w:rsidRPr="0002093A" w:rsidRDefault="00FB4BDE" w:rsidP="006C34CD">
      <w:pPr>
        <w:jc w:val="center"/>
        <w:rPr>
          <w:rFonts w:eastAsia="Avenir"/>
          <w:sz w:val="28"/>
          <w:szCs w:val="28"/>
        </w:rPr>
      </w:pPr>
      <w:r w:rsidRPr="0002093A">
        <w:rPr>
          <w:rFonts w:eastAsia="Avenir"/>
          <w:sz w:val="28"/>
          <w:szCs w:val="28"/>
        </w:rPr>
        <w:t>KAWABE MEMORIAL HOUSE</w:t>
      </w:r>
      <w:r w:rsidR="006C34CD" w:rsidRPr="0002093A">
        <w:rPr>
          <w:rFonts w:eastAsia="Avenir"/>
          <w:sz w:val="28"/>
          <w:szCs w:val="28"/>
        </w:rPr>
        <w:t xml:space="preserve"> </w:t>
      </w:r>
    </w:p>
    <w:p w14:paraId="13E72D61" w14:textId="77777777" w:rsidR="006C34CD" w:rsidRPr="0002093A" w:rsidRDefault="0002093A" w:rsidP="006C34CD">
      <w:pPr>
        <w:jc w:val="center"/>
        <w:rPr>
          <w:rFonts w:ascii="Avenir" w:eastAsia="Avenir" w:hAnsi="Avenir" w:cs="Avenir"/>
          <w:sz w:val="36"/>
          <w:szCs w:val="36"/>
        </w:rPr>
      </w:pPr>
      <w:r>
        <w:rPr>
          <w:rFonts w:eastAsia="Avenir"/>
          <w:sz w:val="28"/>
          <w:szCs w:val="28"/>
        </w:rPr>
        <w:t>PROPOS</w:t>
      </w:r>
      <w:r w:rsidR="007E3A38">
        <w:rPr>
          <w:rFonts w:eastAsia="Avenir"/>
          <w:sz w:val="28"/>
          <w:szCs w:val="28"/>
        </w:rPr>
        <w:t xml:space="preserve">ALS DUE BY: </w:t>
      </w:r>
      <w:r w:rsidR="007E3A38">
        <w:rPr>
          <w:rFonts w:eastAsia="Avenir"/>
          <w:color w:val="FF0000"/>
          <w:sz w:val="28"/>
          <w:szCs w:val="28"/>
        </w:rPr>
        <w:t>December 31, 2021</w:t>
      </w:r>
      <w:r w:rsidR="006C34CD" w:rsidRPr="0002093A">
        <w:br w:type="page"/>
      </w:r>
    </w:p>
    <w:p w14:paraId="26C492F2" w14:textId="77777777" w:rsidR="006C34CD" w:rsidRPr="0002093A" w:rsidRDefault="006C34CD" w:rsidP="006C34CD">
      <w:pPr>
        <w:spacing w:before="220" w:after="220"/>
        <w:rPr>
          <w:rFonts w:eastAsia="Avenir"/>
          <w:sz w:val="36"/>
          <w:szCs w:val="36"/>
        </w:rPr>
      </w:pPr>
      <w:r w:rsidRPr="0002093A">
        <w:rPr>
          <w:rFonts w:eastAsia="Avenir"/>
          <w:sz w:val="36"/>
          <w:szCs w:val="36"/>
        </w:rPr>
        <w:lastRenderedPageBreak/>
        <w:t>Company Background</w:t>
      </w:r>
    </w:p>
    <w:p w14:paraId="5E4603F0" w14:textId="77777777" w:rsidR="00C8039B" w:rsidRPr="00216520" w:rsidRDefault="00C8039B" w:rsidP="00C8039B">
      <w:pPr>
        <w:pStyle w:val="NormalWeb"/>
        <w:rPr>
          <w:rFonts w:ascii="Arial" w:hAnsi="Arial" w:cs="Arial"/>
        </w:rPr>
      </w:pPr>
      <w:r w:rsidRPr="00216520">
        <w:rPr>
          <w:rFonts w:ascii="Arial" w:hAnsi="Arial" w:cs="Arial"/>
        </w:rPr>
        <w:t>Kawabe</w:t>
      </w:r>
      <w:r w:rsidR="001E7F31" w:rsidRPr="00216520">
        <w:rPr>
          <w:rFonts w:ascii="Arial" w:hAnsi="Arial" w:cs="Arial"/>
        </w:rPr>
        <w:t xml:space="preserve"> Memorial House is an affordable HUD subsidized </w:t>
      </w:r>
      <w:r w:rsidRPr="00216520">
        <w:rPr>
          <w:rFonts w:ascii="Arial" w:hAnsi="Arial" w:cs="Arial"/>
        </w:rPr>
        <w:t>Housing Community located just east of the International District, with views of downtown Seattle, Elliott Bay, the Cascades and Olympic Mountains. It is a ten-story building that is home to 174 residents with an average age of 76, in 154 view apartments.  Most residents are first generation immigrants.</w:t>
      </w:r>
    </w:p>
    <w:p w14:paraId="3F11E69A" w14:textId="77777777" w:rsidR="00C8039B" w:rsidRPr="00216520" w:rsidRDefault="00C8039B" w:rsidP="00C8039B">
      <w:pPr>
        <w:pStyle w:val="NormalWeb"/>
        <w:rPr>
          <w:rFonts w:ascii="Arial" w:hAnsi="Arial" w:cs="Arial"/>
        </w:rPr>
      </w:pPr>
      <w:r w:rsidRPr="00216520">
        <w:rPr>
          <w:rFonts w:ascii="Arial" w:hAnsi="Arial" w:cs="Arial"/>
        </w:rPr>
        <w:t xml:space="preserve">Harry S. Kawabe, </w:t>
      </w:r>
      <w:r w:rsidR="001E7F31" w:rsidRPr="00216520">
        <w:rPr>
          <w:rFonts w:ascii="Arial" w:hAnsi="Arial" w:cs="Arial"/>
        </w:rPr>
        <w:t xml:space="preserve">a </w:t>
      </w:r>
      <w:r w:rsidRPr="00216520">
        <w:rPr>
          <w:rFonts w:ascii="Arial" w:hAnsi="Arial" w:cs="Arial"/>
        </w:rPr>
        <w:t>successful entrepreneur and community leader, saw a need for affordable housing for seniors. Kawabe is the realization of this dre</w:t>
      </w:r>
      <w:r w:rsidR="00992C7E" w:rsidRPr="00216520">
        <w:rPr>
          <w:rFonts w:ascii="Arial" w:hAnsi="Arial" w:cs="Arial"/>
        </w:rPr>
        <w:t>am. It was built in 1972 and</w:t>
      </w:r>
      <w:r w:rsidRPr="00216520">
        <w:rPr>
          <w:rFonts w:ascii="Arial" w:hAnsi="Arial" w:cs="Arial"/>
        </w:rPr>
        <w:t xml:space="preserve"> designed for independent senior adults who want to enjoy a lifestyle filled with recreational, educational and social activities with the convenience and security of community living.</w:t>
      </w:r>
    </w:p>
    <w:p w14:paraId="2CC888AC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br w:type="page"/>
      </w:r>
    </w:p>
    <w:p w14:paraId="24300973" w14:textId="77777777" w:rsidR="006C34CD" w:rsidRPr="0002093A" w:rsidRDefault="006C34CD" w:rsidP="006C34CD">
      <w:pPr>
        <w:spacing w:before="220" w:after="220"/>
        <w:rPr>
          <w:rFonts w:eastAsia="Avenir"/>
          <w:sz w:val="27"/>
          <w:szCs w:val="27"/>
        </w:rPr>
      </w:pPr>
      <w:r w:rsidRPr="0002093A">
        <w:rPr>
          <w:rFonts w:eastAsia="Avenir"/>
          <w:sz w:val="36"/>
          <w:szCs w:val="36"/>
        </w:rPr>
        <w:lastRenderedPageBreak/>
        <w:t>Project Overview</w:t>
      </w:r>
    </w:p>
    <w:p w14:paraId="61E747E2" w14:textId="77777777" w:rsidR="00CD4F2E" w:rsidRPr="0002093A" w:rsidRDefault="00CD4F2E" w:rsidP="008D572B">
      <w:pPr>
        <w:pStyle w:val="ListParagraph"/>
        <w:numPr>
          <w:ilvl w:val="0"/>
          <w:numId w:val="8"/>
        </w:numPr>
        <w:spacing w:before="220" w:after="220"/>
        <w:rPr>
          <w:sz w:val="24"/>
          <w:szCs w:val="24"/>
        </w:rPr>
      </w:pPr>
      <w:r w:rsidRPr="0002093A">
        <w:rPr>
          <w:sz w:val="24"/>
          <w:szCs w:val="24"/>
        </w:rPr>
        <w:t>In 2022, Kawabe Memorial House will be celebrating 50 years of serving the elders of the Seattle area Japanese/Japanese American and Asian communities.</w:t>
      </w:r>
    </w:p>
    <w:p w14:paraId="00BD9168" w14:textId="47D67F13" w:rsidR="008D572B" w:rsidRPr="00216520" w:rsidRDefault="00CD4F2E" w:rsidP="008D572B">
      <w:pPr>
        <w:pStyle w:val="ListParagraph"/>
        <w:numPr>
          <w:ilvl w:val="0"/>
          <w:numId w:val="8"/>
        </w:numPr>
        <w:spacing w:before="220" w:after="220"/>
        <w:rPr>
          <w:sz w:val="24"/>
          <w:szCs w:val="24"/>
        </w:rPr>
      </w:pPr>
      <w:r w:rsidRPr="00216520">
        <w:rPr>
          <w:sz w:val="24"/>
          <w:szCs w:val="24"/>
        </w:rPr>
        <w:t xml:space="preserve">The Book Project would cover the 50-year history of </w:t>
      </w:r>
      <w:r w:rsidR="00CF6875">
        <w:rPr>
          <w:sz w:val="24"/>
          <w:szCs w:val="24"/>
        </w:rPr>
        <w:t xml:space="preserve">Mr. and Mrs. Kawabe and </w:t>
      </w:r>
      <w:r w:rsidRPr="00216520">
        <w:rPr>
          <w:sz w:val="24"/>
          <w:szCs w:val="24"/>
        </w:rPr>
        <w:t>Kawabe Memorial House.  From its inception</w:t>
      </w:r>
      <w:r w:rsidR="0018609E" w:rsidRPr="00216520">
        <w:rPr>
          <w:sz w:val="24"/>
          <w:szCs w:val="24"/>
        </w:rPr>
        <w:t>,</w:t>
      </w:r>
      <w:r w:rsidRPr="00216520">
        <w:rPr>
          <w:sz w:val="24"/>
          <w:szCs w:val="24"/>
        </w:rPr>
        <w:t xml:space="preserve"> to the present</w:t>
      </w:r>
      <w:r w:rsidR="00FF4CA7" w:rsidRPr="00216520">
        <w:rPr>
          <w:sz w:val="24"/>
          <w:szCs w:val="24"/>
        </w:rPr>
        <w:t>, and what its</w:t>
      </w:r>
      <w:r w:rsidR="0018609E" w:rsidRPr="00216520">
        <w:rPr>
          <w:sz w:val="24"/>
          <w:szCs w:val="24"/>
        </w:rPr>
        <w:t xml:space="preserve"> future may be</w:t>
      </w:r>
      <w:r w:rsidRPr="00216520">
        <w:rPr>
          <w:sz w:val="24"/>
          <w:szCs w:val="24"/>
        </w:rPr>
        <w:t>.</w:t>
      </w:r>
    </w:p>
    <w:p w14:paraId="037FF044" w14:textId="77777777" w:rsidR="00D76689" w:rsidRPr="00216520" w:rsidRDefault="008D572B" w:rsidP="00D76689">
      <w:pPr>
        <w:pStyle w:val="ListParagraph"/>
        <w:numPr>
          <w:ilvl w:val="0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 xml:space="preserve">KAWABE MEMORIAL HOUSE BOOK </w:t>
      </w:r>
      <w:r w:rsidR="00D76689" w:rsidRPr="00216520">
        <w:rPr>
          <w:rFonts w:eastAsiaTheme="minorEastAsia"/>
          <w:sz w:val="24"/>
          <w:szCs w:val="24"/>
          <w:lang w:val="en-US" w:eastAsia="ja-JP"/>
        </w:rPr>
        <w:t>(Possible Content)</w:t>
      </w:r>
      <w:r w:rsidR="0032668F" w:rsidRPr="00216520">
        <w:rPr>
          <w:rFonts w:eastAsiaTheme="minorEastAsia"/>
          <w:sz w:val="24"/>
          <w:szCs w:val="24"/>
          <w:lang w:val="en-US" w:eastAsia="ja-JP"/>
        </w:rPr>
        <w:t xml:space="preserve"> – The Book should target history students and young readers, not necessarily the older Nikkei Community.  More of a story telling book than a documentary.  Should incorporate photos and illustrations.  Should be fun and interesting to read for young readers. Book will be used as a marketing plan.</w:t>
      </w:r>
    </w:p>
    <w:p w14:paraId="5E311DFE" w14:textId="77777777" w:rsidR="00D76689" w:rsidRPr="00216520" w:rsidRDefault="00D76689" w:rsidP="00D76689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Introduction</w:t>
      </w:r>
    </w:p>
    <w:p w14:paraId="1D5894F1" w14:textId="77777777" w:rsidR="00DF5DE9" w:rsidRPr="00216520" w:rsidRDefault="00DF5DE9" w:rsidP="00D76689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Early history of Mr. and Mrs. Kawabe</w:t>
      </w:r>
      <w:r w:rsidR="00322B4E" w:rsidRPr="00216520">
        <w:rPr>
          <w:rFonts w:eastAsiaTheme="minorEastAsia"/>
          <w:sz w:val="24"/>
          <w:szCs w:val="24"/>
          <w:lang w:val="en-US" w:eastAsia="ja-JP"/>
        </w:rPr>
        <w:t xml:space="preserve"> in Alaska and Seattle</w:t>
      </w:r>
      <w:r w:rsidR="0032668F" w:rsidRPr="00216520">
        <w:rPr>
          <w:rFonts w:eastAsiaTheme="minorEastAsia"/>
          <w:sz w:val="24"/>
          <w:szCs w:val="24"/>
          <w:lang w:val="en-US" w:eastAsia="ja-JP"/>
        </w:rPr>
        <w:t xml:space="preserve"> </w:t>
      </w:r>
    </w:p>
    <w:p w14:paraId="6A5698D8" w14:textId="77777777" w:rsidR="00322B4E" w:rsidRPr="00216520" w:rsidRDefault="00C55C79" w:rsidP="00322B4E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B</w:t>
      </w:r>
      <w:r w:rsidR="0032668F" w:rsidRPr="00216520">
        <w:rPr>
          <w:rFonts w:eastAsiaTheme="minorEastAsia"/>
          <w:sz w:val="24"/>
          <w:szCs w:val="24"/>
          <w:lang w:val="en-US" w:eastAsia="ja-JP"/>
        </w:rPr>
        <w:t>usiness H</w:t>
      </w:r>
      <w:r w:rsidR="00322B4E" w:rsidRPr="00216520">
        <w:rPr>
          <w:rFonts w:eastAsiaTheme="minorEastAsia"/>
          <w:sz w:val="24"/>
          <w:szCs w:val="24"/>
          <w:lang w:val="en-US" w:eastAsia="ja-JP"/>
        </w:rPr>
        <w:t>istory</w:t>
      </w:r>
    </w:p>
    <w:p w14:paraId="1732989F" w14:textId="77777777" w:rsidR="00322B4E" w:rsidRPr="00216520" w:rsidRDefault="00DF5DE9" w:rsidP="00322B4E">
      <w:pPr>
        <w:pStyle w:val="ListParagraph"/>
        <w:numPr>
          <w:ilvl w:val="3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 xml:space="preserve">Pre </w:t>
      </w:r>
      <w:r w:rsidR="00322B4E" w:rsidRPr="00216520">
        <w:rPr>
          <w:rFonts w:eastAsiaTheme="minorEastAsia"/>
          <w:sz w:val="24"/>
          <w:szCs w:val="24"/>
          <w:lang w:val="en-US" w:eastAsia="ja-JP"/>
        </w:rPr>
        <w:t>WWII</w:t>
      </w:r>
    </w:p>
    <w:p w14:paraId="0B15D2CC" w14:textId="77777777" w:rsidR="0032668F" w:rsidRPr="00216520" w:rsidRDefault="0032668F" w:rsidP="0032668F">
      <w:pPr>
        <w:pStyle w:val="ListParagraph"/>
        <w:numPr>
          <w:ilvl w:val="4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How Mr. and Mrs. Kawabe overcame racial bias during Mr. Kawabe’s early business career</w:t>
      </w:r>
    </w:p>
    <w:p w14:paraId="5F449714" w14:textId="77777777" w:rsidR="00DF5DE9" w:rsidRPr="00216520" w:rsidRDefault="00DF5DE9" w:rsidP="00322B4E">
      <w:pPr>
        <w:pStyle w:val="ListParagraph"/>
        <w:numPr>
          <w:ilvl w:val="3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Post WWII</w:t>
      </w:r>
    </w:p>
    <w:p w14:paraId="6564B23B" w14:textId="77777777" w:rsidR="00322B4E" w:rsidRPr="00216520" w:rsidRDefault="00322B4E" w:rsidP="00322B4E">
      <w:pPr>
        <w:pStyle w:val="ListParagraph"/>
        <w:numPr>
          <w:ilvl w:val="4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How Mr. Kawabe recovered after returning to the West Coast after WWII</w:t>
      </w:r>
    </w:p>
    <w:p w14:paraId="631664B6" w14:textId="77777777" w:rsidR="0032668F" w:rsidRPr="00216520" w:rsidRDefault="0032668F" w:rsidP="0032668F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Personal History</w:t>
      </w:r>
    </w:p>
    <w:p w14:paraId="6D228DCE" w14:textId="77777777" w:rsidR="0032668F" w:rsidRPr="00216520" w:rsidRDefault="0032668F" w:rsidP="0032668F">
      <w:pPr>
        <w:pStyle w:val="ListParagraph"/>
        <w:numPr>
          <w:ilvl w:val="3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Pre WWII</w:t>
      </w:r>
    </w:p>
    <w:p w14:paraId="61A7030E" w14:textId="77777777" w:rsidR="0032668F" w:rsidRPr="00216520" w:rsidRDefault="0032668F" w:rsidP="0032668F">
      <w:pPr>
        <w:pStyle w:val="ListParagraph"/>
        <w:numPr>
          <w:ilvl w:val="3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Post WWII</w:t>
      </w:r>
    </w:p>
    <w:p w14:paraId="5F2D2D97" w14:textId="77777777" w:rsidR="00D76689" w:rsidRPr="0002093A" w:rsidRDefault="00D76689" w:rsidP="00D76689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Founder’s Vision</w:t>
      </w:r>
    </w:p>
    <w:p w14:paraId="633ADD35" w14:textId="77777777" w:rsidR="00D76689" w:rsidRPr="0002093A" w:rsidRDefault="008D572B" w:rsidP="00D76689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 xml:space="preserve">Harry S. Kawabe, successful entrepreneur and community leader, saw a need for affordable housing for seniors. </w:t>
      </w:r>
    </w:p>
    <w:p w14:paraId="644534E9" w14:textId="77777777" w:rsidR="00D76689" w:rsidRPr="0002093A" w:rsidRDefault="008D572B" w:rsidP="00D76689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Kawabe Memorial House Mission:</w:t>
      </w:r>
    </w:p>
    <w:p w14:paraId="4E0BB5BF" w14:textId="77777777" w:rsidR="00D76689" w:rsidRPr="0002093A" w:rsidRDefault="008D572B" w:rsidP="00D76689">
      <w:pPr>
        <w:pStyle w:val="ListParagraph"/>
        <w:numPr>
          <w:ilvl w:val="3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The mission of Kawabe Memorial House is to provide quality, secure and affordable housing services with culturally sensitive programs and services.</w:t>
      </w:r>
    </w:p>
    <w:p w14:paraId="324837D4" w14:textId="77777777" w:rsidR="00D76689" w:rsidRPr="0002093A" w:rsidRDefault="008D572B" w:rsidP="00D76689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Community Members involved in making Mr. Kawabe’s dream a reality.</w:t>
      </w:r>
    </w:p>
    <w:p w14:paraId="35A017B2" w14:textId="77777777" w:rsidR="0013760C" w:rsidRPr="0002093A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Early residents of Kawabe Memorial House (1972-2000)</w:t>
      </w:r>
    </w:p>
    <w:p w14:paraId="59B9D2F7" w14:textId="77777777" w:rsidR="0013760C" w:rsidRPr="0002093A" w:rsidRDefault="008D572B" w:rsidP="0013760C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Issei</w:t>
      </w:r>
    </w:p>
    <w:p w14:paraId="48DF3CA0" w14:textId="77777777" w:rsidR="0013760C" w:rsidRPr="0002093A" w:rsidRDefault="008D572B" w:rsidP="0013760C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Nisei</w:t>
      </w:r>
    </w:p>
    <w:p w14:paraId="3725995F" w14:textId="77777777" w:rsidR="0013760C" w:rsidRPr="0002093A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Family Culture at Kawabe Memorial House</w:t>
      </w:r>
    </w:p>
    <w:p w14:paraId="3879A3C9" w14:textId="77777777" w:rsidR="0013760C" w:rsidRPr="0002093A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Kawabe Memorial House is a Community Partner</w:t>
      </w:r>
    </w:p>
    <w:p w14:paraId="2D8D1A6E" w14:textId="77777777" w:rsidR="0013760C" w:rsidRPr="0002093A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Kawabe Memorial House is a Non-Profit Organization</w:t>
      </w:r>
    </w:p>
    <w:p w14:paraId="193BC195" w14:textId="77777777" w:rsidR="0013760C" w:rsidRPr="0002093A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02093A">
        <w:rPr>
          <w:rFonts w:eastAsiaTheme="minorEastAsia"/>
          <w:sz w:val="24"/>
          <w:szCs w:val="24"/>
          <w:lang w:val="en-US" w:eastAsia="ja-JP"/>
        </w:rPr>
        <w:t>Kawabe Memorial House Timeline (1972-2021)</w:t>
      </w:r>
    </w:p>
    <w:p w14:paraId="247E3FE1" w14:textId="77777777" w:rsidR="0013760C" w:rsidRPr="00216520" w:rsidRDefault="00C55C79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 xml:space="preserve">Total number of </w:t>
      </w:r>
      <w:r w:rsidR="008D572B" w:rsidRPr="00216520">
        <w:rPr>
          <w:rFonts w:eastAsiaTheme="minorEastAsia"/>
          <w:sz w:val="24"/>
          <w:szCs w:val="24"/>
          <w:lang w:val="en-US" w:eastAsia="ja-JP"/>
        </w:rPr>
        <w:t>Kawabe Memorial House Executive Directors</w:t>
      </w:r>
    </w:p>
    <w:p w14:paraId="1A6570E9" w14:textId="77777777" w:rsidR="0013760C" w:rsidRPr="00216520" w:rsidRDefault="00C55C79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 xml:space="preserve">Total number of </w:t>
      </w:r>
      <w:r w:rsidR="008D572B" w:rsidRPr="00216520">
        <w:rPr>
          <w:rFonts w:eastAsiaTheme="minorEastAsia"/>
          <w:sz w:val="24"/>
          <w:szCs w:val="24"/>
          <w:lang w:val="en-US" w:eastAsia="ja-JP"/>
        </w:rPr>
        <w:t>Kawabe Memorial House Board Presidents</w:t>
      </w:r>
    </w:p>
    <w:p w14:paraId="40A949C6" w14:textId="77777777" w:rsidR="0013760C" w:rsidRPr="00216520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lastRenderedPageBreak/>
        <w:t>Kawabe Memorial House “50” Year Anniversary (2022)</w:t>
      </w:r>
    </w:p>
    <w:p w14:paraId="3980146F" w14:textId="77777777" w:rsidR="008D572B" w:rsidRPr="00216520" w:rsidRDefault="008D572B" w:rsidP="0013760C">
      <w:pPr>
        <w:pStyle w:val="ListParagraph"/>
        <w:numPr>
          <w:ilvl w:val="1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 xml:space="preserve">The future of Kawabe Memorial House </w:t>
      </w:r>
    </w:p>
    <w:p w14:paraId="019CC88F" w14:textId="77777777" w:rsidR="00C55C79" w:rsidRPr="00216520" w:rsidRDefault="00C55C79" w:rsidP="00C55C79">
      <w:pPr>
        <w:pStyle w:val="ListParagraph"/>
        <w:numPr>
          <w:ilvl w:val="2"/>
          <w:numId w:val="8"/>
        </w:numPr>
        <w:spacing w:after="160" w:line="259" w:lineRule="auto"/>
        <w:rPr>
          <w:rFonts w:eastAsiaTheme="minorEastAsia"/>
          <w:sz w:val="24"/>
          <w:szCs w:val="24"/>
          <w:lang w:val="en-US" w:eastAsia="ja-JP"/>
        </w:rPr>
      </w:pPr>
      <w:r w:rsidRPr="00216520">
        <w:rPr>
          <w:rFonts w:eastAsiaTheme="minorEastAsia"/>
          <w:sz w:val="24"/>
          <w:szCs w:val="24"/>
          <w:lang w:val="en-US" w:eastAsia="ja-JP"/>
        </w:rPr>
        <w:t>Marketing Plan</w:t>
      </w:r>
    </w:p>
    <w:p w14:paraId="76C6CE71" w14:textId="77777777" w:rsidR="006C34CD" w:rsidRPr="0002093A" w:rsidRDefault="006C34CD" w:rsidP="008D572B">
      <w:pPr>
        <w:spacing w:before="220" w:after="220"/>
        <w:ind w:left="360"/>
        <w:rPr>
          <w:rFonts w:ascii="Avenir" w:eastAsia="Avenir" w:hAnsi="Avenir" w:cs="Avenir"/>
          <w:sz w:val="27"/>
          <w:szCs w:val="27"/>
        </w:rPr>
      </w:pPr>
      <w:r w:rsidRPr="0002093A">
        <w:br w:type="page"/>
      </w:r>
    </w:p>
    <w:p w14:paraId="43EAC39B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Project Goals</w:t>
      </w:r>
    </w:p>
    <w:p w14:paraId="205EEEBF" w14:textId="77777777" w:rsidR="006C34CD" w:rsidRPr="0002093A" w:rsidRDefault="006C34CD" w:rsidP="006C34CD">
      <w:p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The goals of this project include:</w:t>
      </w:r>
    </w:p>
    <w:p w14:paraId="74F9DC44" w14:textId="77777777" w:rsidR="006C34CD" w:rsidRPr="0002093A" w:rsidRDefault="006C34CD" w:rsidP="006C34CD">
      <w:p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proofErr w:type="spellStart"/>
      <w:r w:rsidRPr="0002093A">
        <w:rPr>
          <w:rFonts w:eastAsia="Avenir"/>
          <w:sz w:val="24"/>
          <w:szCs w:val="24"/>
        </w:rPr>
        <w:t>i</w:t>
      </w:r>
      <w:proofErr w:type="spellEnd"/>
      <w:r w:rsidRPr="0002093A">
        <w:rPr>
          <w:rFonts w:eastAsia="Avenir"/>
          <w:sz w:val="24"/>
          <w:szCs w:val="24"/>
        </w:rPr>
        <w:t xml:space="preserve">. </w:t>
      </w:r>
      <w:r w:rsidR="00BF2E1D" w:rsidRPr="0002093A">
        <w:rPr>
          <w:rFonts w:eastAsia="Avenir"/>
          <w:sz w:val="24"/>
          <w:szCs w:val="24"/>
        </w:rPr>
        <w:t>Having</w:t>
      </w:r>
      <w:r w:rsidR="00CB30A9" w:rsidRPr="0002093A">
        <w:rPr>
          <w:rFonts w:eastAsia="Avenir"/>
          <w:sz w:val="24"/>
          <w:szCs w:val="24"/>
        </w:rPr>
        <w:t xml:space="preserve"> a book about Kawabe Memorial House</w:t>
      </w:r>
      <w:r w:rsidR="00BF2E1D" w:rsidRPr="0002093A">
        <w:rPr>
          <w:rFonts w:eastAsia="Avenir"/>
          <w:sz w:val="24"/>
          <w:szCs w:val="24"/>
        </w:rPr>
        <w:t xml:space="preserve"> that covers its beginning, its current state and future plans</w:t>
      </w:r>
      <w:r w:rsidR="00CB30A9" w:rsidRPr="0002093A">
        <w:rPr>
          <w:rFonts w:eastAsia="Avenir"/>
          <w:sz w:val="24"/>
          <w:szCs w:val="24"/>
        </w:rPr>
        <w:t>.</w:t>
      </w:r>
    </w:p>
    <w:p w14:paraId="30841676" w14:textId="77777777" w:rsidR="006C34CD" w:rsidRPr="0002093A" w:rsidRDefault="006C34CD" w:rsidP="006C34CD">
      <w:p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i</w:t>
      </w:r>
      <w:r w:rsidR="00CB30A9" w:rsidRPr="0002093A">
        <w:rPr>
          <w:rFonts w:eastAsia="Avenir"/>
          <w:sz w:val="24"/>
          <w:szCs w:val="24"/>
        </w:rPr>
        <w:t xml:space="preserve">i. </w:t>
      </w:r>
      <w:r w:rsidR="00BF2E1D" w:rsidRPr="0002093A">
        <w:rPr>
          <w:rFonts w:eastAsia="Avenir"/>
          <w:sz w:val="24"/>
          <w:szCs w:val="24"/>
        </w:rPr>
        <w:t>Providing</w:t>
      </w:r>
      <w:r w:rsidR="00CB30A9" w:rsidRPr="0002093A">
        <w:rPr>
          <w:rFonts w:eastAsia="Avenir"/>
          <w:sz w:val="24"/>
          <w:szCs w:val="24"/>
        </w:rPr>
        <w:t xml:space="preserve"> an additional resource for people who are interested in learn</w:t>
      </w:r>
      <w:r w:rsidR="00DF5DE9" w:rsidRPr="0002093A">
        <w:rPr>
          <w:rFonts w:eastAsia="Avenir"/>
          <w:sz w:val="24"/>
          <w:szCs w:val="24"/>
        </w:rPr>
        <w:t>ing about Kawabe Memorial House e.g. history students and young readers.</w:t>
      </w:r>
    </w:p>
    <w:p w14:paraId="565E8D26" w14:textId="77777777" w:rsidR="00CB30A9" w:rsidRPr="0002093A" w:rsidRDefault="00CB30A9" w:rsidP="00BF2E1D">
      <w:p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 xml:space="preserve">iii. </w:t>
      </w:r>
      <w:r w:rsidR="00BF2E1D" w:rsidRPr="0002093A">
        <w:rPr>
          <w:rFonts w:eastAsia="Avenir"/>
          <w:sz w:val="24"/>
          <w:szCs w:val="24"/>
        </w:rPr>
        <w:t>Using the Kawabe Memorial House book as a marketing and fundraising tool for the Kawabe Memorial House organization and Kawabe Memorial House Foundation.</w:t>
      </w:r>
    </w:p>
    <w:p w14:paraId="0459D44F" w14:textId="77777777" w:rsidR="006C34CD" w:rsidRPr="0002093A" w:rsidRDefault="006C34CD" w:rsidP="006C34CD">
      <w:p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To re</w:t>
      </w:r>
      <w:r w:rsidR="00F67FF7" w:rsidRPr="0002093A">
        <w:rPr>
          <w:rFonts w:eastAsia="Avenir"/>
          <w:sz w:val="24"/>
          <w:szCs w:val="24"/>
        </w:rPr>
        <w:t xml:space="preserve">ach these goals, Kawabe Memorial House </w:t>
      </w:r>
      <w:r w:rsidRPr="0002093A">
        <w:rPr>
          <w:rFonts w:eastAsia="Avenir"/>
          <w:sz w:val="24"/>
          <w:szCs w:val="24"/>
        </w:rPr>
        <w:t>is now accepting bids in response to this Request for Proposal.</w:t>
      </w:r>
    </w:p>
    <w:p w14:paraId="05328497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36"/>
          <w:szCs w:val="36"/>
        </w:rPr>
      </w:pPr>
      <w:r w:rsidRPr="0002093A">
        <w:br w:type="page"/>
      </w:r>
    </w:p>
    <w:p w14:paraId="7E153692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Scope of Work</w:t>
      </w:r>
    </w:p>
    <w:p w14:paraId="0EDB7534" w14:textId="77777777" w:rsidR="00490A8F" w:rsidRPr="00216520" w:rsidRDefault="00490A8F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216520">
        <w:rPr>
          <w:rFonts w:eastAsia="Avenir"/>
          <w:sz w:val="24"/>
          <w:szCs w:val="24"/>
        </w:rPr>
        <w:t xml:space="preserve">Consult with Executive Director or her designee (Deputy Director) </w:t>
      </w:r>
      <w:r w:rsidR="00AC2BCD" w:rsidRPr="00216520">
        <w:rPr>
          <w:rFonts w:eastAsia="Avenir"/>
          <w:sz w:val="24"/>
          <w:szCs w:val="24"/>
        </w:rPr>
        <w:t xml:space="preserve">and Board Members </w:t>
      </w:r>
      <w:r w:rsidRPr="00216520">
        <w:rPr>
          <w:rFonts w:eastAsia="Avenir"/>
          <w:sz w:val="24"/>
          <w:szCs w:val="24"/>
        </w:rPr>
        <w:t>on the content of the book</w:t>
      </w:r>
      <w:r w:rsidR="00AC2BCD" w:rsidRPr="00216520">
        <w:rPr>
          <w:rFonts w:eastAsia="Avenir"/>
          <w:sz w:val="24"/>
          <w:szCs w:val="24"/>
        </w:rPr>
        <w:t xml:space="preserve"> (To keep the Book small and simple to read)</w:t>
      </w:r>
      <w:r w:rsidRPr="00216520">
        <w:rPr>
          <w:rFonts w:eastAsia="Avenir"/>
          <w:sz w:val="24"/>
          <w:szCs w:val="24"/>
        </w:rPr>
        <w:t>.</w:t>
      </w:r>
    </w:p>
    <w:p w14:paraId="142C109A" w14:textId="77777777" w:rsidR="00FE1ED7" w:rsidRPr="0002093A" w:rsidRDefault="00FE1ED7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Research information on Kawabe Memorial House.</w:t>
      </w:r>
    </w:p>
    <w:p w14:paraId="7985AD12" w14:textId="77777777" w:rsidR="00FE1ED7" w:rsidRPr="0002093A" w:rsidRDefault="00FE1ED7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Interview Community Members.</w:t>
      </w:r>
    </w:p>
    <w:p w14:paraId="184D9689" w14:textId="77777777" w:rsidR="00FE1ED7" w:rsidRPr="0002093A" w:rsidRDefault="00FE1ED7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Interview past and present Board Members.</w:t>
      </w:r>
    </w:p>
    <w:p w14:paraId="7394B725" w14:textId="77777777" w:rsidR="00FE1ED7" w:rsidRPr="0002093A" w:rsidRDefault="00FE1ED7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Interview descendants of Mr. and Mrs. Kawabe.</w:t>
      </w:r>
    </w:p>
    <w:p w14:paraId="2B42FB2E" w14:textId="77777777" w:rsidR="00490A8F" w:rsidRPr="0002093A" w:rsidRDefault="00490A8F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Keep Executive Director or her designee (Deputy Director) of any delays or changes in the timeline to complete the book</w:t>
      </w:r>
      <w:r w:rsidR="002877D5" w:rsidRPr="0002093A">
        <w:rPr>
          <w:rFonts w:eastAsia="Avenir"/>
          <w:sz w:val="24"/>
          <w:szCs w:val="24"/>
        </w:rPr>
        <w:t>.</w:t>
      </w:r>
    </w:p>
    <w:p w14:paraId="43AAED8D" w14:textId="77777777" w:rsidR="00FE1ED7" w:rsidRPr="0002093A" w:rsidRDefault="00FE1ED7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P</w:t>
      </w:r>
      <w:r w:rsidR="00886753" w:rsidRPr="0002093A">
        <w:rPr>
          <w:rFonts w:eastAsia="Avenir"/>
          <w:sz w:val="24"/>
          <w:szCs w:val="24"/>
        </w:rPr>
        <w:t>eriodically provide draft updates</w:t>
      </w:r>
      <w:r w:rsidRPr="0002093A">
        <w:rPr>
          <w:rFonts w:eastAsia="Avenir"/>
          <w:sz w:val="24"/>
          <w:szCs w:val="24"/>
        </w:rPr>
        <w:t xml:space="preserve"> of the book’s contents.</w:t>
      </w:r>
    </w:p>
    <w:p w14:paraId="0F680BE6" w14:textId="77777777" w:rsidR="00FE1ED7" w:rsidRPr="0002093A" w:rsidRDefault="00FE1ED7" w:rsidP="00FE1ED7">
      <w:pPr>
        <w:pStyle w:val="ListParagraph"/>
        <w:numPr>
          <w:ilvl w:val="0"/>
          <w:numId w:val="3"/>
        </w:numPr>
        <w:spacing w:before="220" w:after="220"/>
        <w:rPr>
          <w:rFonts w:ascii="Avenir" w:eastAsia="Avenir" w:hAnsi="Avenir" w:cs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Provide a final draft of the book</w:t>
      </w:r>
      <w:r w:rsidR="00886753" w:rsidRPr="0002093A">
        <w:rPr>
          <w:rFonts w:eastAsia="Avenir"/>
          <w:sz w:val="24"/>
          <w:szCs w:val="24"/>
        </w:rPr>
        <w:t xml:space="preserve"> that includes its inception (history), present state and future goals</w:t>
      </w:r>
      <w:r w:rsidRPr="0002093A">
        <w:rPr>
          <w:rFonts w:eastAsia="Avenir"/>
          <w:sz w:val="24"/>
          <w:szCs w:val="24"/>
        </w:rPr>
        <w:t xml:space="preserve"> for publication</w:t>
      </w:r>
      <w:r w:rsidR="002B00DF" w:rsidRPr="0002093A">
        <w:rPr>
          <w:rFonts w:eastAsia="Avenir"/>
          <w:sz w:val="24"/>
          <w:szCs w:val="24"/>
        </w:rPr>
        <w:t>.</w:t>
      </w:r>
    </w:p>
    <w:p w14:paraId="259D2995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36"/>
          <w:szCs w:val="36"/>
        </w:rPr>
      </w:pPr>
      <w:r w:rsidRPr="0002093A">
        <w:br w:type="page"/>
      </w:r>
    </w:p>
    <w:p w14:paraId="1951075B" w14:textId="0C4C2B7F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Target Deliverable Schedule</w:t>
      </w:r>
      <w:r w:rsidR="008251C1" w:rsidRPr="00580F0A">
        <w:rPr>
          <w:rFonts w:eastAsia="Avenir"/>
          <w:sz w:val="24"/>
          <w:szCs w:val="24"/>
        </w:rPr>
        <w:t xml:space="preserve"> </w:t>
      </w:r>
      <w:r w:rsidR="008251C1" w:rsidRPr="00580F0A">
        <w:rPr>
          <w:rFonts w:eastAsia="Avenir"/>
          <w:color w:val="FF0000"/>
          <w:sz w:val="24"/>
          <w:szCs w:val="24"/>
        </w:rPr>
        <w:t>(</w:t>
      </w:r>
      <w:r w:rsidR="00580F0A" w:rsidRPr="00580F0A">
        <w:rPr>
          <w:rFonts w:eastAsia="Avenir"/>
          <w:color w:val="FF0000"/>
          <w:sz w:val="24"/>
          <w:szCs w:val="24"/>
        </w:rPr>
        <w:t xml:space="preserve">All dates are </w:t>
      </w:r>
      <w:r w:rsidR="008251C1" w:rsidRPr="00580F0A">
        <w:rPr>
          <w:rFonts w:eastAsia="Avenir"/>
          <w:color w:val="FF0000"/>
          <w:sz w:val="24"/>
          <w:szCs w:val="24"/>
        </w:rPr>
        <w:t>tentative</w:t>
      </w:r>
      <w:r w:rsidR="00580F0A" w:rsidRPr="00580F0A">
        <w:rPr>
          <w:rFonts w:eastAsia="Avenir"/>
          <w:color w:val="FF0000"/>
          <w:sz w:val="24"/>
          <w:szCs w:val="24"/>
        </w:rPr>
        <w:t xml:space="preserve"> and subject to change</w:t>
      </w:r>
      <w:r w:rsidR="008251C1" w:rsidRPr="00580F0A">
        <w:rPr>
          <w:rFonts w:eastAsia="Avenir"/>
          <w:color w:val="FF0000"/>
          <w:sz w:val="24"/>
          <w:szCs w:val="24"/>
        </w:rPr>
        <w:t>)</w:t>
      </w:r>
    </w:p>
    <w:p w14:paraId="5493F9CF" w14:textId="309E3014" w:rsidR="008251C1" w:rsidRPr="00216520" w:rsidRDefault="00580F0A" w:rsidP="002E7FF0">
      <w:pPr>
        <w:pStyle w:val="ListParagraph"/>
        <w:numPr>
          <w:ilvl w:val="0"/>
          <w:numId w:val="4"/>
        </w:numPr>
        <w:spacing w:before="220" w:after="220"/>
        <w:rPr>
          <w:rFonts w:eastAsia="Avenir"/>
          <w:sz w:val="24"/>
          <w:szCs w:val="24"/>
        </w:rPr>
      </w:pPr>
      <w:r>
        <w:rPr>
          <w:rFonts w:eastAsia="Avenir"/>
          <w:color w:val="FF0000"/>
          <w:sz w:val="24"/>
          <w:szCs w:val="24"/>
        </w:rPr>
        <w:t>November</w:t>
      </w:r>
      <w:r w:rsidR="008251C1">
        <w:rPr>
          <w:rFonts w:eastAsia="Avenir"/>
          <w:color w:val="FF0000"/>
          <w:sz w:val="24"/>
          <w:szCs w:val="24"/>
        </w:rPr>
        <w:t xml:space="preserve"> 2021 – </w:t>
      </w:r>
      <w:r>
        <w:rPr>
          <w:rFonts w:eastAsia="Avenir"/>
          <w:sz w:val="24"/>
          <w:szCs w:val="24"/>
        </w:rPr>
        <w:t>Present RFP Draft to Committee</w:t>
      </w:r>
      <w:r w:rsidR="002E3E91" w:rsidRPr="00216520">
        <w:rPr>
          <w:rFonts w:eastAsia="Avenir"/>
          <w:sz w:val="24"/>
          <w:szCs w:val="24"/>
        </w:rPr>
        <w:t xml:space="preserve"> for approval</w:t>
      </w:r>
    </w:p>
    <w:p w14:paraId="6EC7CB03" w14:textId="77777777" w:rsidR="002E7FF0" w:rsidRPr="0002093A" w:rsidRDefault="00CA3B29" w:rsidP="002E7FF0">
      <w:pPr>
        <w:pStyle w:val="ListParagraph"/>
        <w:numPr>
          <w:ilvl w:val="0"/>
          <w:numId w:val="4"/>
        </w:numPr>
        <w:spacing w:before="220" w:after="220"/>
        <w:rPr>
          <w:rFonts w:eastAsia="Avenir"/>
          <w:sz w:val="24"/>
          <w:szCs w:val="24"/>
        </w:rPr>
      </w:pPr>
      <w:r>
        <w:rPr>
          <w:rFonts w:eastAsia="Avenir"/>
          <w:color w:val="FF0000"/>
          <w:sz w:val="24"/>
          <w:szCs w:val="24"/>
        </w:rPr>
        <w:t xml:space="preserve">December 31, 2021 </w:t>
      </w:r>
      <w:r w:rsidR="002E7FF0" w:rsidRPr="0002093A">
        <w:rPr>
          <w:rFonts w:eastAsia="Avenir"/>
          <w:sz w:val="24"/>
          <w:szCs w:val="24"/>
        </w:rPr>
        <w:t>–</w:t>
      </w:r>
      <w:r w:rsidR="00D42D9F" w:rsidRPr="0002093A">
        <w:rPr>
          <w:rFonts w:eastAsia="Avenir"/>
          <w:sz w:val="24"/>
          <w:szCs w:val="24"/>
        </w:rPr>
        <w:t xml:space="preserve"> Last day RFP will be accepted</w:t>
      </w:r>
    </w:p>
    <w:p w14:paraId="01C42CFA" w14:textId="77777777" w:rsidR="00D42D9F" w:rsidRPr="0002093A" w:rsidRDefault="00CA3B29" w:rsidP="002E7FF0">
      <w:pPr>
        <w:pStyle w:val="ListParagraph"/>
        <w:numPr>
          <w:ilvl w:val="0"/>
          <w:numId w:val="4"/>
        </w:numPr>
        <w:spacing w:before="220" w:after="220"/>
        <w:rPr>
          <w:rFonts w:eastAsia="Avenir"/>
          <w:sz w:val="24"/>
          <w:szCs w:val="24"/>
        </w:rPr>
      </w:pPr>
      <w:r>
        <w:rPr>
          <w:rFonts w:eastAsia="Avenir"/>
          <w:color w:val="FF0000"/>
          <w:sz w:val="24"/>
          <w:szCs w:val="24"/>
        </w:rPr>
        <w:t>January 27, 2022</w:t>
      </w:r>
      <w:r w:rsidR="00D42D9F" w:rsidRPr="008251C1">
        <w:rPr>
          <w:rFonts w:eastAsia="Avenir"/>
          <w:color w:val="FF0000"/>
          <w:sz w:val="24"/>
          <w:szCs w:val="24"/>
        </w:rPr>
        <w:t xml:space="preserve"> </w:t>
      </w:r>
      <w:r w:rsidR="00D42D9F" w:rsidRPr="0002093A">
        <w:rPr>
          <w:rFonts w:eastAsia="Avenir"/>
          <w:sz w:val="24"/>
          <w:szCs w:val="24"/>
        </w:rPr>
        <w:t>– Selection of Writer</w:t>
      </w:r>
      <w:r w:rsidR="005A71D7" w:rsidRPr="0002093A">
        <w:rPr>
          <w:rFonts w:eastAsia="Avenir"/>
          <w:sz w:val="24"/>
          <w:szCs w:val="24"/>
        </w:rPr>
        <w:t xml:space="preserve"> by Kawabe Memorial House Board</w:t>
      </w:r>
    </w:p>
    <w:p w14:paraId="5DFE2219" w14:textId="5EE05E7B" w:rsidR="00D42D9F" w:rsidRPr="0002093A" w:rsidRDefault="00580F0A" w:rsidP="002E7FF0">
      <w:pPr>
        <w:pStyle w:val="ListParagraph"/>
        <w:numPr>
          <w:ilvl w:val="0"/>
          <w:numId w:val="4"/>
        </w:numPr>
        <w:spacing w:before="220" w:after="220"/>
        <w:rPr>
          <w:rFonts w:eastAsia="Avenir"/>
          <w:sz w:val="24"/>
          <w:szCs w:val="24"/>
        </w:rPr>
      </w:pPr>
      <w:r>
        <w:rPr>
          <w:rFonts w:eastAsia="Avenir"/>
          <w:color w:val="FF0000"/>
          <w:sz w:val="24"/>
          <w:szCs w:val="24"/>
        </w:rPr>
        <w:t>January</w:t>
      </w:r>
      <w:r w:rsidR="008251C1">
        <w:rPr>
          <w:rFonts w:eastAsia="Avenir"/>
          <w:color w:val="FF0000"/>
          <w:sz w:val="24"/>
          <w:szCs w:val="24"/>
        </w:rPr>
        <w:t xml:space="preserve"> 2022</w:t>
      </w:r>
      <w:r w:rsidR="00D42D9F" w:rsidRPr="0002093A">
        <w:rPr>
          <w:rFonts w:eastAsia="Avenir"/>
          <w:sz w:val="24"/>
          <w:szCs w:val="24"/>
        </w:rPr>
        <w:t xml:space="preserve"> – </w:t>
      </w:r>
      <w:r w:rsidR="00561229" w:rsidRPr="0002093A">
        <w:rPr>
          <w:rFonts w:eastAsia="Avenir"/>
          <w:sz w:val="24"/>
          <w:szCs w:val="24"/>
        </w:rPr>
        <w:t xml:space="preserve">Book </w:t>
      </w:r>
      <w:r w:rsidR="00D42D9F" w:rsidRPr="0002093A">
        <w:rPr>
          <w:rFonts w:eastAsia="Avenir"/>
          <w:sz w:val="24"/>
          <w:szCs w:val="24"/>
        </w:rPr>
        <w:t>Project begins</w:t>
      </w:r>
    </w:p>
    <w:p w14:paraId="25744807" w14:textId="537ADB23" w:rsidR="006C34CD" w:rsidRPr="0002093A" w:rsidRDefault="00580F0A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>
        <w:rPr>
          <w:rFonts w:ascii="Avenir" w:eastAsia="Avenir" w:hAnsi="Avenir" w:cs="Avenir"/>
          <w:b/>
          <w:sz w:val="27"/>
          <w:szCs w:val="27"/>
        </w:rPr>
        <w:t>Final Project Due:</w:t>
      </w:r>
    </w:p>
    <w:p w14:paraId="78FC0683" w14:textId="0B77C947" w:rsidR="00D42D9F" w:rsidRPr="0002093A" w:rsidRDefault="00580F0A" w:rsidP="00D42D9F">
      <w:pPr>
        <w:pStyle w:val="ListParagraph"/>
        <w:numPr>
          <w:ilvl w:val="0"/>
          <w:numId w:val="5"/>
        </w:numPr>
        <w:spacing w:before="220" w:after="220"/>
        <w:rPr>
          <w:rFonts w:eastAsia="Avenir"/>
          <w:sz w:val="24"/>
          <w:szCs w:val="24"/>
        </w:rPr>
      </w:pPr>
      <w:r>
        <w:rPr>
          <w:rFonts w:eastAsia="Avenir"/>
          <w:color w:val="FF0000"/>
          <w:sz w:val="24"/>
          <w:szCs w:val="24"/>
        </w:rPr>
        <w:t>July 31</w:t>
      </w:r>
      <w:r w:rsidR="009A07A6" w:rsidRPr="00CA3B29">
        <w:rPr>
          <w:rFonts w:eastAsia="Avenir"/>
          <w:color w:val="FF0000"/>
          <w:sz w:val="24"/>
          <w:szCs w:val="24"/>
        </w:rPr>
        <w:t>, 2022</w:t>
      </w:r>
      <w:r w:rsidR="00D42D9F" w:rsidRPr="00CA3B29">
        <w:rPr>
          <w:rFonts w:eastAsia="Avenir"/>
          <w:color w:val="FF0000"/>
          <w:sz w:val="24"/>
          <w:szCs w:val="24"/>
        </w:rPr>
        <w:t xml:space="preserve"> </w:t>
      </w:r>
      <w:r w:rsidR="00D42D9F" w:rsidRPr="0002093A">
        <w:rPr>
          <w:rFonts w:eastAsia="Avenir"/>
          <w:sz w:val="24"/>
          <w:szCs w:val="24"/>
        </w:rPr>
        <w:t>– Final book draft due</w:t>
      </w:r>
      <w:r w:rsidR="005A71D7" w:rsidRPr="0002093A">
        <w:rPr>
          <w:rFonts w:eastAsia="Avenir"/>
          <w:sz w:val="24"/>
          <w:szCs w:val="24"/>
        </w:rPr>
        <w:t xml:space="preserve"> to Executive Director</w:t>
      </w:r>
    </w:p>
    <w:p w14:paraId="7792C4D9" w14:textId="77777777" w:rsidR="006C34CD" w:rsidRPr="0002093A" w:rsidRDefault="006C34CD" w:rsidP="00D42D9F">
      <w:pPr>
        <w:pStyle w:val="ListParagraph"/>
        <w:spacing w:before="220" w:after="220"/>
        <w:rPr>
          <w:rFonts w:eastAsia="Avenir"/>
          <w:sz w:val="24"/>
          <w:szCs w:val="24"/>
        </w:rPr>
      </w:pPr>
    </w:p>
    <w:p w14:paraId="5496C360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br w:type="page"/>
      </w:r>
    </w:p>
    <w:p w14:paraId="36D20E2C" w14:textId="77777777" w:rsidR="006C34CD" w:rsidRPr="0002093A" w:rsidRDefault="00EF5094" w:rsidP="006C34CD">
      <w:pPr>
        <w:spacing w:before="220" w:after="220"/>
        <w:rPr>
          <w:rFonts w:eastAsia="Avenir"/>
          <w:sz w:val="27"/>
          <w:szCs w:val="27"/>
        </w:rPr>
      </w:pPr>
      <w:r w:rsidRPr="0002093A">
        <w:rPr>
          <w:rFonts w:eastAsia="Avenir"/>
          <w:sz w:val="36"/>
          <w:szCs w:val="36"/>
        </w:rPr>
        <w:lastRenderedPageBreak/>
        <w:t>Existing Roadblocks o</w:t>
      </w:r>
      <w:r w:rsidR="006C34CD" w:rsidRPr="0002093A">
        <w:rPr>
          <w:rFonts w:eastAsia="Avenir"/>
          <w:sz w:val="36"/>
          <w:szCs w:val="36"/>
        </w:rPr>
        <w:t>r Technical Issues</w:t>
      </w:r>
    </w:p>
    <w:p w14:paraId="33766EB9" w14:textId="77777777" w:rsidR="00EF5094" w:rsidRPr="0002093A" w:rsidRDefault="00EF5094" w:rsidP="00965E55">
      <w:pPr>
        <w:pStyle w:val="ListParagraph"/>
        <w:numPr>
          <w:ilvl w:val="0"/>
          <w:numId w:val="5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Some historical documents exist at Kawabe Memorial House in the Executive Director’s office.</w:t>
      </w:r>
    </w:p>
    <w:p w14:paraId="618286A6" w14:textId="45AF0D0F" w:rsidR="006C34CD" w:rsidRPr="0002093A" w:rsidRDefault="00053E2D" w:rsidP="00965E55">
      <w:pPr>
        <w:pStyle w:val="ListParagraph"/>
        <w:numPr>
          <w:ilvl w:val="0"/>
          <w:numId w:val="5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Most of the Community Members who helped establish Kawabe Memorial House have passed away.  However, there are still some key Community Members around who can be interviewed for the book</w:t>
      </w:r>
      <w:r w:rsidR="00E42093">
        <w:rPr>
          <w:rFonts w:eastAsia="Avenir"/>
          <w:sz w:val="24"/>
          <w:szCs w:val="24"/>
        </w:rPr>
        <w:t>.</w:t>
      </w:r>
    </w:p>
    <w:p w14:paraId="6774672B" w14:textId="77777777" w:rsidR="00053E2D" w:rsidRPr="0002093A" w:rsidRDefault="00053E2D" w:rsidP="00965E55">
      <w:pPr>
        <w:pStyle w:val="ListParagraph"/>
        <w:numPr>
          <w:ilvl w:val="0"/>
          <w:numId w:val="5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Descendants of Mr. and Mrs. Kawabe maybe be available to be interviewed for the book.</w:t>
      </w:r>
    </w:p>
    <w:p w14:paraId="77A6C6CB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54254258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346F19B0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36"/>
          <w:szCs w:val="36"/>
        </w:rPr>
      </w:pPr>
      <w:r w:rsidRPr="0002093A">
        <w:br w:type="page"/>
      </w:r>
    </w:p>
    <w:p w14:paraId="2539481C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Budget Constraints</w:t>
      </w:r>
    </w:p>
    <w:p w14:paraId="2190257A" w14:textId="77777777" w:rsidR="006C34CD" w:rsidRPr="0002093A" w:rsidRDefault="00080411" w:rsidP="00965E55">
      <w:pPr>
        <w:pStyle w:val="ListParagraph"/>
        <w:numPr>
          <w:ilvl w:val="0"/>
          <w:numId w:val="6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T</w:t>
      </w:r>
      <w:r w:rsidR="00434298" w:rsidRPr="0002093A">
        <w:rPr>
          <w:rFonts w:eastAsia="Avenir"/>
          <w:sz w:val="24"/>
          <w:szCs w:val="24"/>
        </w:rPr>
        <w:t xml:space="preserve">he </w:t>
      </w:r>
      <w:r w:rsidRPr="0002093A">
        <w:rPr>
          <w:rFonts w:eastAsia="Avenir"/>
          <w:sz w:val="24"/>
          <w:szCs w:val="24"/>
        </w:rPr>
        <w:t xml:space="preserve">Kawabe Memorial House </w:t>
      </w:r>
      <w:r w:rsidR="00434298" w:rsidRPr="0002093A">
        <w:rPr>
          <w:rFonts w:eastAsia="Avenir"/>
          <w:sz w:val="24"/>
          <w:szCs w:val="24"/>
        </w:rPr>
        <w:t xml:space="preserve">book </w:t>
      </w:r>
      <w:r w:rsidRPr="0002093A">
        <w:rPr>
          <w:rFonts w:eastAsia="Avenir"/>
          <w:sz w:val="24"/>
          <w:szCs w:val="24"/>
        </w:rPr>
        <w:t xml:space="preserve">project </w:t>
      </w:r>
      <w:r w:rsidR="00434298" w:rsidRPr="0002093A">
        <w:rPr>
          <w:rFonts w:eastAsia="Avenir"/>
          <w:sz w:val="24"/>
          <w:szCs w:val="24"/>
        </w:rPr>
        <w:t xml:space="preserve">budget </w:t>
      </w:r>
      <w:r w:rsidRPr="0002093A">
        <w:rPr>
          <w:rFonts w:eastAsia="Avenir"/>
          <w:sz w:val="24"/>
          <w:szCs w:val="24"/>
        </w:rPr>
        <w:t xml:space="preserve">will be based </w:t>
      </w:r>
      <w:r w:rsidR="00434298" w:rsidRPr="0002093A">
        <w:rPr>
          <w:rFonts w:eastAsia="Avenir"/>
          <w:sz w:val="24"/>
          <w:szCs w:val="24"/>
        </w:rPr>
        <w:t>on the selected RFP proposal</w:t>
      </w:r>
      <w:r w:rsidRPr="0002093A">
        <w:rPr>
          <w:rFonts w:eastAsia="Avenir"/>
          <w:sz w:val="24"/>
          <w:szCs w:val="24"/>
        </w:rPr>
        <w:t xml:space="preserve"> bid</w:t>
      </w:r>
      <w:r w:rsidR="00434298" w:rsidRPr="0002093A">
        <w:rPr>
          <w:rFonts w:eastAsia="Avenir"/>
          <w:sz w:val="24"/>
          <w:szCs w:val="24"/>
        </w:rPr>
        <w:t>.</w:t>
      </w:r>
    </w:p>
    <w:p w14:paraId="31FA81DA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br w:type="page"/>
      </w:r>
    </w:p>
    <w:p w14:paraId="72545B70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Evaluation Metrics</w:t>
      </w:r>
    </w:p>
    <w:p w14:paraId="2944D053" w14:textId="77777777" w:rsidR="00AB6971" w:rsidRPr="0002093A" w:rsidRDefault="004F73AB" w:rsidP="00AB6971">
      <w:p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Kawabe Memorial House Management and Board</w:t>
      </w:r>
      <w:r w:rsidR="006C34CD" w:rsidRPr="0002093A">
        <w:rPr>
          <w:rFonts w:eastAsia="Avenir"/>
          <w:sz w:val="24"/>
          <w:szCs w:val="24"/>
        </w:rPr>
        <w:t xml:space="preserve"> </w:t>
      </w:r>
      <w:r w:rsidR="0026557A" w:rsidRPr="0002093A">
        <w:rPr>
          <w:rFonts w:eastAsia="Avenir"/>
          <w:sz w:val="24"/>
          <w:szCs w:val="24"/>
        </w:rPr>
        <w:t xml:space="preserve">Members </w:t>
      </w:r>
      <w:r w:rsidR="006C34CD" w:rsidRPr="0002093A">
        <w:rPr>
          <w:rFonts w:eastAsia="Avenir"/>
          <w:sz w:val="24"/>
          <w:szCs w:val="24"/>
        </w:rPr>
        <w:t>will evaluate bidders and proposals based on the following criteria:</w:t>
      </w:r>
    </w:p>
    <w:p w14:paraId="4FF8C4B6" w14:textId="77777777" w:rsidR="00AB6971" w:rsidRPr="0002093A" w:rsidRDefault="006C34CD" w:rsidP="00AB6971">
      <w:pPr>
        <w:pStyle w:val="ListParagraph"/>
        <w:numPr>
          <w:ilvl w:val="0"/>
          <w:numId w:val="6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Previous experience/past performance history.</w:t>
      </w:r>
    </w:p>
    <w:p w14:paraId="159F5BAD" w14:textId="77777777" w:rsidR="00AB6971" w:rsidRPr="0002093A" w:rsidRDefault="006C34CD" w:rsidP="00AB6971">
      <w:pPr>
        <w:pStyle w:val="ListParagraph"/>
        <w:numPr>
          <w:ilvl w:val="0"/>
          <w:numId w:val="6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Samples and/or case studies from previous projects.</w:t>
      </w:r>
    </w:p>
    <w:p w14:paraId="1D8CC25C" w14:textId="77777777" w:rsidR="00AB6971" w:rsidRPr="0002093A" w:rsidRDefault="006C34CD" w:rsidP="00AB6971">
      <w:pPr>
        <w:pStyle w:val="ListParagraph"/>
        <w:numPr>
          <w:ilvl w:val="0"/>
          <w:numId w:val="6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Projected costs.</w:t>
      </w:r>
    </w:p>
    <w:p w14:paraId="3C08F3FA" w14:textId="77777777" w:rsidR="00AB6971" w:rsidRPr="0002093A" w:rsidRDefault="006C34CD" w:rsidP="00AB6971">
      <w:pPr>
        <w:pStyle w:val="ListParagraph"/>
        <w:numPr>
          <w:ilvl w:val="0"/>
          <w:numId w:val="6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Experience and technical expertise.</w:t>
      </w:r>
    </w:p>
    <w:p w14:paraId="3E848C45" w14:textId="77777777" w:rsidR="006C34CD" w:rsidRPr="0002093A" w:rsidRDefault="006C34CD" w:rsidP="00AB6971">
      <w:pPr>
        <w:pStyle w:val="ListParagraph"/>
        <w:numPr>
          <w:ilvl w:val="0"/>
          <w:numId w:val="6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Responsiveness and answers to questions in the next section.</w:t>
      </w:r>
    </w:p>
    <w:p w14:paraId="7E0613B8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4A2F862F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36"/>
          <w:szCs w:val="36"/>
        </w:rPr>
      </w:pPr>
      <w:r w:rsidRPr="0002093A">
        <w:br w:type="page"/>
      </w:r>
    </w:p>
    <w:p w14:paraId="1C3B9B28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 xml:space="preserve">Questions Bidders Must Answer </w:t>
      </w:r>
      <w:r w:rsidR="00527FD2" w:rsidRPr="0002093A">
        <w:rPr>
          <w:rFonts w:ascii="Avenir" w:eastAsia="Avenir" w:hAnsi="Avenir" w:cs="Avenir"/>
          <w:sz w:val="36"/>
          <w:szCs w:val="36"/>
        </w:rPr>
        <w:t>to</w:t>
      </w:r>
      <w:r w:rsidRPr="0002093A">
        <w:rPr>
          <w:rFonts w:ascii="Avenir" w:eastAsia="Avenir" w:hAnsi="Avenir" w:cs="Avenir"/>
          <w:sz w:val="36"/>
          <w:szCs w:val="36"/>
        </w:rPr>
        <w:t xml:space="preserve"> Be Considered</w:t>
      </w:r>
    </w:p>
    <w:p w14:paraId="35BC1E74" w14:textId="77777777" w:rsidR="0026557A" w:rsidRPr="0002093A" w:rsidRDefault="0026557A" w:rsidP="0026557A">
      <w:pPr>
        <w:pStyle w:val="ListParagraph"/>
        <w:numPr>
          <w:ilvl w:val="0"/>
          <w:numId w:val="9"/>
        </w:num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Why did you decide to submit this RFP bid?</w:t>
      </w:r>
    </w:p>
    <w:p w14:paraId="0CE92894" w14:textId="77777777" w:rsidR="0026557A" w:rsidRPr="0002093A" w:rsidRDefault="0026557A" w:rsidP="006C34CD">
      <w:pPr>
        <w:pStyle w:val="ListParagraph"/>
        <w:numPr>
          <w:ilvl w:val="0"/>
          <w:numId w:val="9"/>
        </w:num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Have you written a similar book?  If yes, for who?</w:t>
      </w:r>
    </w:p>
    <w:p w14:paraId="67C66079" w14:textId="77777777" w:rsidR="006C34CD" w:rsidRPr="0002093A" w:rsidRDefault="0026557A" w:rsidP="006C34CD">
      <w:pPr>
        <w:pStyle w:val="ListParagraph"/>
        <w:numPr>
          <w:ilvl w:val="0"/>
          <w:numId w:val="9"/>
        </w:num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How long did it take you to write the book?</w:t>
      </w:r>
    </w:p>
    <w:p w14:paraId="406FF054" w14:textId="77777777" w:rsidR="0026557A" w:rsidRPr="0002093A" w:rsidRDefault="0026557A" w:rsidP="006C34CD">
      <w:pPr>
        <w:pStyle w:val="ListParagraph"/>
        <w:numPr>
          <w:ilvl w:val="0"/>
          <w:numId w:val="9"/>
        </w:num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What roadblocks did you encounter while writing the book?</w:t>
      </w:r>
    </w:p>
    <w:p w14:paraId="21638F59" w14:textId="77777777" w:rsidR="0026557A" w:rsidRPr="0002093A" w:rsidRDefault="0026557A" w:rsidP="006C34CD">
      <w:pPr>
        <w:pStyle w:val="ListParagraph"/>
        <w:numPr>
          <w:ilvl w:val="0"/>
          <w:numId w:val="9"/>
        </w:num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What specific costs will you incur to write the Kawabe Memorial House book?</w:t>
      </w:r>
    </w:p>
    <w:p w14:paraId="037F1217" w14:textId="77777777" w:rsidR="003C5918" w:rsidRPr="0002093A" w:rsidRDefault="003C5918" w:rsidP="006C34CD">
      <w:pPr>
        <w:pStyle w:val="ListParagraph"/>
        <w:numPr>
          <w:ilvl w:val="0"/>
          <w:numId w:val="9"/>
        </w:numPr>
        <w:pBdr>
          <w:left w:val="none" w:sz="0" w:space="22" w:color="auto"/>
        </w:pBd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How long do you think it will take to write the Kawabe Memorial House book?</w:t>
      </w:r>
    </w:p>
    <w:p w14:paraId="3CE5BE25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54BC5759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br w:type="page"/>
      </w:r>
    </w:p>
    <w:p w14:paraId="586FDD3A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Submission Requirements</w:t>
      </w:r>
    </w:p>
    <w:p w14:paraId="5686E97D" w14:textId="77777777" w:rsidR="006C34CD" w:rsidRPr="0002093A" w:rsidRDefault="006C34CD" w:rsidP="006C34CD">
      <w:p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Bidders must adhere to the following guidelines to be considered:</w:t>
      </w:r>
    </w:p>
    <w:p w14:paraId="10B83E13" w14:textId="77777777" w:rsidR="006C34CD" w:rsidRPr="0002093A" w:rsidRDefault="006C34CD" w:rsidP="006C34CD">
      <w:pPr>
        <w:numPr>
          <w:ilvl w:val="0"/>
          <w:numId w:val="2"/>
        </w:numPr>
        <w:spacing w:before="50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Only bidders who meet all 5 metrics in the evaluation section should submit a proposal.</w:t>
      </w:r>
    </w:p>
    <w:p w14:paraId="07321454" w14:textId="77777777" w:rsidR="006C34CD" w:rsidRPr="009051A1" w:rsidRDefault="006C34CD" w:rsidP="003D4140">
      <w:pPr>
        <w:numPr>
          <w:ilvl w:val="0"/>
          <w:numId w:val="2"/>
        </w:numPr>
        <w:rPr>
          <w:rFonts w:eastAsia="Avenir"/>
          <w:sz w:val="24"/>
          <w:szCs w:val="24"/>
        </w:rPr>
      </w:pPr>
      <w:r w:rsidRPr="009051A1">
        <w:rPr>
          <w:rFonts w:eastAsia="Avenir"/>
          <w:sz w:val="24"/>
          <w:szCs w:val="24"/>
        </w:rPr>
        <w:t xml:space="preserve">Proposals </w:t>
      </w:r>
      <w:r w:rsidR="00527FD2" w:rsidRPr="009051A1">
        <w:rPr>
          <w:rFonts w:eastAsia="Avenir"/>
          <w:sz w:val="24"/>
          <w:szCs w:val="24"/>
        </w:rPr>
        <w:t>must be s</w:t>
      </w:r>
      <w:r w:rsidR="00A63BE1" w:rsidRPr="009051A1">
        <w:rPr>
          <w:rFonts w:eastAsia="Avenir"/>
          <w:sz w:val="24"/>
          <w:szCs w:val="24"/>
        </w:rPr>
        <w:t xml:space="preserve">ent in by </w:t>
      </w:r>
      <w:r w:rsidR="00A63BE1" w:rsidRPr="009051A1">
        <w:rPr>
          <w:rFonts w:eastAsia="Avenir"/>
          <w:color w:val="FF0000"/>
          <w:sz w:val="24"/>
          <w:szCs w:val="24"/>
        </w:rPr>
        <w:t>December 31</w:t>
      </w:r>
      <w:r w:rsidR="009A07A6" w:rsidRPr="009051A1">
        <w:rPr>
          <w:rFonts w:eastAsia="Avenir"/>
          <w:color w:val="FF0000"/>
          <w:sz w:val="24"/>
          <w:szCs w:val="24"/>
        </w:rPr>
        <w:t>, 2021</w:t>
      </w:r>
      <w:r w:rsidRPr="009051A1">
        <w:rPr>
          <w:rFonts w:eastAsia="Avenir"/>
          <w:sz w:val="24"/>
          <w:szCs w:val="24"/>
        </w:rPr>
        <w:t>. Include samples and references with your proposal.</w:t>
      </w:r>
    </w:p>
    <w:p w14:paraId="2742A18D" w14:textId="77777777" w:rsidR="006C34CD" w:rsidRPr="0002093A" w:rsidRDefault="006C34CD" w:rsidP="006C34CD">
      <w:pPr>
        <w:numPr>
          <w:ilvl w:val="0"/>
          <w:numId w:val="2"/>
        </w:numPr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Proposals should</w:t>
      </w:r>
      <w:r w:rsidR="0024099E" w:rsidRPr="0002093A">
        <w:rPr>
          <w:rFonts w:eastAsia="Avenir"/>
          <w:sz w:val="24"/>
          <w:szCs w:val="24"/>
        </w:rPr>
        <w:t xml:space="preserve"> not be more than ten (10)</w:t>
      </w:r>
      <w:r w:rsidRPr="0002093A">
        <w:rPr>
          <w:rFonts w:eastAsia="Avenir"/>
          <w:sz w:val="24"/>
          <w:szCs w:val="24"/>
        </w:rPr>
        <w:t xml:space="preserve"> pages. Failure to comply to this guideline will result in an automatic rejection.</w:t>
      </w:r>
    </w:p>
    <w:p w14:paraId="423C5931" w14:textId="77777777" w:rsidR="006C34CD" w:rsidRPr="0002093A" w:rsidRDefault="006C34CD" w:rsidP="006C34CD">
      <w:pPr>
        <w:numPr>
          <w:ilvl w:val="0"/>
          <w:numId w:val="2"/>
        </w:numPr>
        <w:spacing w:after="3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A proposed schedule must also be included and clearly expressed.</w:t>
      </w:r>
    </w:p>
    <w:p w14:paraId="203684C5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6690367B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4587005F" w14:textId="77777777" w:rsidR="006C34CD" w:rsidRPr="0002093A" w:rsidRDefault="006C34CD" w:rsidP="006C34CD">
      <w:pPr>
        <w:pStyle w:val="Heading3"/>
        <w:keepNext w:val="0"/>
        <w:keepLines w:val="0"/>
        <w:spacing w:before="140" w:after="140" w:line="340" w:lineRule="auto"/>
        <w:rPr>
          <w:rFonts w:ascii="Avenir" w:eastAsia="Avenir" w:hAnsi="Avenir" w:cs="Avenir"/>
          <w:color w:val="auto"/>
          <w:sz w:val="36"/>
          <w:szCs w:val="36"/>
        </w:rPr>
      </w:pPr>
      <w:bookmarkStart w:id="1" w:name="_41ia3wa4wdjc" w:colFirst="0" w:colLast="0"/>
      <w:bookmarkEnd w:id="1"/>
      <w:r w:rsidRPr="0002093A">
        <w:rPr>
          <w:color w:val="auto"/>
        </w:rPr>
        <w:br w:type="page"/>
      </w:r>
    </w:p>
    <w:p w14:paraId="672627BB" w14:textId="77777777" w:rsidR="006C34CD" w:rsidRPr="0002093A" w:rsidRDefault="006C34CD" w:rsidP="006C34CD">
      <w:pPr>
        <w:pStyle w:val="Heading3"/>
        <w:keepNext w:val="0"/>
        <w:keepLines w:val="0"/>
        <w:spacing w:before="140" w:after="140" w:line="340" w:lineRule="auto"/>
        <w:rPr>
          <w:rFonts w:ascii="Avenir" w:eastAsia="Avenir" w:hAnsi="Avenir" w:cs="Avenir"/>
          <w:color w:val="auto"/>
          <w:sz w:val="26"/>
          <w:szCs w:val="26"/>
        </w:rPr>
      </w:pPr>
      <w:bookmarkStart w:id="2" w:name="_z9grr4afiexb" w:colFirst="0" w:colLast="0"/>
      <w:bookmarkEnd w:id="2"/>
      <w:r w:rsidRPr="0002093A">
        <w:rPr>
          <w:rFonts w:ascii="Avenir" w:eastAsia="Avenir" w:hAnsi="Avenir" w:cs="Avenir"/>
          <w:color w:val="auto"/>
          <w:sz w:val="36"/>
          <w:szCs w:val="36"/>
        </w:rPr>
        <w:lastRenderedPageBreak/>
        <w:t xml:space="preserve">What We’re Looking </w:t>
      </w:r>
      <w:r w:rsidR="004D1AC3" w:rsidRPr="0002093A">
        <w:rPr>
          <w:rFonts w:ascii="Avenir" w:eastAsia="Avenir" w:hAnsi="Avenir" w:cs="Avenir"/>
          <w:color w:val="auto"/>
          <w:sz w:val="36"/>
          <w:szCs w:val="36"/>
        </w:rPr>
        <w:t>for</w:t>
      </w:r>
      <w:r w:rsidRPr="0002093A">
        <w:rPr>
          <w:rFonts w:ascii="Avenir" w:eastAsia="Avenir" w:hAnsi="Avenir" w:cs="Avenir"/>
          <w:color w:val="auto"/>
          <w:sz w:val="36"/>
          <w:szCs w:val="36"/>
        </w:rPr>
        <w:t xml:space="preserve"> in Potential Vendors</w:t>
      </w:r>
    </w:p>
    <w:p w14:paraId="3DCF2E5D" w14:textId="77777777" w:rsidR="0024099E" w:rsidRPr="0002093A" w:rsidRDefault="0024099E" w:rsidP="006C34CD">
      <w:p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 xml:space="preserve">The ideal writer would: </w:t>
      </w:r>
    </w:p>
    <w:p w14:paraId="5032822C" w14:textId="77777777" w:rsidR="0096779B" w:rsidRPr="0002093A" w:rsidRDefault="0096779B" w:rsidP="0096779B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Have experience writing a similar book.</w:t>
      </w:r>
    </w:p>
    <w:p w14:paraId="3CB8AA66" w14:textId="77777777" w:rsidR="0024099E" w:rsidRPr="0002093A" w:rsidRDefault="0024099E" w:rsidP="0024099E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Have excellent verbal and written communication skills.</w:t>
      </w:r>
    </w:p>
    <w:p w14:paraId="136DF1C9" w14:textId="77777777" w:rsidR="00415B7D" w:rsidRPr="0002093A" w:rsidRDefault="00415B7D" w:rsidP="0024099E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Have excellent interpersonal skills.</w:t>
      </w:r>
    </w:p>
    <w:p w14:paraId="7BE1609E" w14:textId="77777777" w:rsidR="0024099E" w:rsidRPr="0002093A" w:rsidRDefault="0024099E" w:rsidP="0024099E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 xml:space="preserve">Experience working with </w:t>
      </w:r>
      <w:r w:rsidR="0096779B" w:rsidRPr="0002093A">
        <w:rPr>
          <w:rFonts w:eastAsia="Avenir"/>
          <w:sz w:val="24"/>
          <w:szCs w:val="24"/>
        </w:rPr>
        <w:t xml:space="preserve">an organization’s </w:t>
      </w:r>
      <w:r w:rsidRPr="0002093A">
        <w:rPr>
          <w:rFonts w:eastAsia="Avenir"/>
          <w:sz w:val="24"/>
          <w:szCs w:val="24"/>
        </w:rPr>
        <w:t>management and board members.</w:t>
      </w:r>
    </w:p>
    <w:p w14:paraId="10447ADF" w14:textId="77777777" w:rsidR="00415B7D" w:rsidRPr="0002093A" w:rsidRDefault="00415B7D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Ability to work as part of a team.</w:t>
      </w:r>
    </w:p>
    <w:p w14:paraId="2E2A7F06" w14:textId="77777777" w:rsidR="00415B7D" w:rsidRPr="0002093A" w:rsidRDefault="00415B7D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Is organized.</w:t>
      </w:r>
    </w:p>
    <w:p w14:paraId="2F57E3FE" w14:textId="77777777" w:rsidR="00415B7D" w:rsidRPr="0002093A" w:rsidRDefault="00415B7D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Pays attention to detail.</w:t>
      </w:r>
    </w:p>
    <w:p w14:paraId="59D266CE" w14:textId="77777777" w:rsidR="00415B7D" w:rsidRPr="0002093A" w:rsidRDefault="00415B7D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Meets deadlines.</w:t>
      </w:r>
    </w:p>
    <w:p w14:paraId="77BEDD60" w14:textId="77777777" w:rsidR="00415B7D" w:rsidRPr="0002093A" w:rsidRDefault="0096779B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Communicate with the</w:t>
      </w:r>
      <w:r w:rsidR="00415B7D" w:rsidRPr="0002093A">
        <w:rPr>
          <w:rFonts w:eastAsia="Avenir"/>
          <w:sz w:val="24"/>
          <w:szCs w:val="24"/>
        </w:rPr>
        <w:t xml:space="preserve"> </w:t>
      </w:r>
      <w:r w:rsidRPr="0002093A">
        <w:rPr>
          <w:rFonts w:eastAsia="Avenir"/>
          <w:sz w:val="24"/>
          <w:szCs w:val="24"/>
        </w:rPr>
        <w:t>point of contact person for project any delays/roadblock that would not keep the project on schedule.</w:t>
      </w:r>
    </w:p>
    <w:p w14:paraId="703FA555" w14:textId="77777777" w:rsidR="00415B7D" w:rsidRPr="0002093A" w:rsidRDefault="0024099E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Be flexible.</w:t>
      </w:r>
    </w:p>
    <w:p w14:paraId="54B698A7" w14:textId="77777777" w:rsidR="00415B7D" w:rsidRPr="0002093A" w:rsidRDefault="00415B7D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Be patient.</w:t>
      </w:r>
    </w:p>
    <w:p w14:paraId="7C0B125C" w14:textId="77777777" w:rsidR="00415B7D" w:rsidRPr="0002093A" w:rsidRDefault="00415B7D" w:rsidP="00415B7D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Be understanding.</w:t>
      </w:r>
    </w:p>
    <w:p w14:paraId="4FCC4F81" w14:textId="77777777" w:rsidR="0024099E" w:rsidRPr="0002093A" w:rsidRDefault="0024099E" w:rsidP="0024099E">
      <w:pPr>
        <w:pStyle w:val="ListParagraph"/>
        <w:numPr>
          <w:ilvl w:val="0"/>
          <w:numId w:val="10"/>
        </w:num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 xml:space="preserve">Be familiar with the Seattle area Japanese/Japanese American and Asian communities. </w:t>
      </w:r>
    </w:p>
    <w:p w14:paraId="6C12D9E8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</w:p>
    <w:p w14:paraId="2A3E9584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br w:type="page"/>
      </w:r>
    </w:p>
    <w:p w14:paraId="3DFAA2B9" w14:textId="77777777" w:rsidR="006C34CD" w:rsidRPr="0002093A" w:rsidRDefault="006C34CD" w:rsidP="006C34CD">
      <w:pPr>
        <w:spacing w:before="220" w:after="220"/>
        <w:rPr>
          <w:rFonts w:ascii="Avenir" w:eastAsia="Avenir" w:hAnsi="Avenir" w:cs="Avenir"/>
          <w:sz w:val="27"/>
          <w:szCs w:val="27"/>
        </w:rPr>
      </w:pPr>
      <w:r w:rsidRPr="0002093A">
        <w:rPr>
          <w:rFonts w:ascii="Avenir" w:eastAsia="Avenir" w:hAnsi="Avenir" w:cs="Avenir"/>
          <w:sz w:val="36"/>
          <w:szCs w:val="36"/>
        </w:rPr>
        <w:lastRenderedPageBreak/>
        <w:t>Contact Information</w:t>
      </w:r>
    </w:p>
    <w:p w14:paraId="53416EC5" w14:textId="60DA930E" w:rsidR="006C34CD" w:rsidRPr="0002093A" w:rsidRDefault="006C34CD" w:rsidP="006C34CD">
      <w:pPr>
        <w:spacing w:before="220" w:after="220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 xml:space="preserve">For </w:t>
      </w:r>
      <w:r w:rsidR="00617207">
        <w:rPr>
          <w:rFonts w:eastAsia="Avenir"/>
          <w:sz w:val="24"/>
          <w:szCs w:val="24"/>
        </w:rPr>
        <w:t xml:space="preserve">submission or </w:t>
      </w:r>
      <w:r w:rsidRPr="0002093A">
        <w:rPr>
          <w:rFonts w:eastAsia="Avenir"/>
          <w:sz w:val="24"/>
          <w:szCs w:val="24"/>
        </w:rPr>
        <w:t xml:space="preserve">questions </w:t>
      </w:r>
      <w:r w:rsidR="00617207">
        <w:rPr>
          <w:rFonts w:eastAsia="Avenir"/>
          <w:sz w:val="24"/>
          <w:szCs w:val="24"/>
        </w:rPr>
        <w:t>co</w:t>
      </w:r>
      <w:r w:rsidRPr="0002093A">
        <w:rPr>
          <w:rFonts w:eastAsia="Avenir"/>
          <w:sz w:val="24"/>
          <w:szCs w:val="24"/>
        </w:rPr>
        <w:t>nnected t</w:t>
      </w:r>
      <w:r w:rsidR="00DB51BD" w:rsidRPr="0002093A">
        <w:rPr>
          <w:rFonts w:eastAsia="Avenir"/>
          <w:sz w:val="24"/>
          <w:szCs w:val="24"/>
        </w:rPr>
        <w:t>o this RFP, please contact</w:t>
      </w:r>
      <w:r w:rsidRPr="0002093A">
        <w:rPr>
          <w:rFonts w:eastAsia="Avenir"/>
          <w:sz w:val="24"/>
          <w:szCs w:val="24"/>
        </w:rPr>
        <w:t>:</w:t>
      </w:r>
    </w:p>
    <w:p w14:paraId="1043540F" w14:textId="77777777" w:rsidR="006C34CD" w:rsidRPr="0002093A" w:rsidRDefault="00DB51BD" w:rsidP="006C34CD">
      <w:pPr>
        <w:jc w:val="center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Rick Takeuchi</w:t>
      </w:r>
    </w:p>
    <w:p w14:paraId="01FC8AC9" w14:textId="77777777" w:rsidR="006C34CD" w:rsidRPr="0002093A" w:rsidRDefault="00DB51BD" w:rsidP="006C34CD">
      <w:pPr>
        <w:jc w:val="center"/>
        <w:rPr>
          <w:rFonts w:eastAsia="Avenir"/>
          <w:sz w:val="24"/>
          <w:szCs w:val="24"/>
        </w:rPr>
      </w:pPr>
      <w:r w:rsidRPr="0002093A">
        <w:rPr>
          <w:rFonts w:eastAsia="Avenir"/>
          <w:sz w:val="24"/>
          <w:szCs w:val="24"/>
        </w:rPr>
        <w:t>rick@kawabehouse.org</w:t>
      </w:r>
    </w:p>
    <w:p w14:paraId="5064F17F" w14:textId="77777777" w:rsidR="006C34CD" w:rsidRPr="0002093A" w:rsidRDefault="006C34CD" w:rsidP="00216520">
      <w:pPr>
        <w:rPr>
          <w:rFonts w:eastAsia="Avenir"/>
          <w:sz w:val="24"/>
          <w:szCs w:val="24"/>
        </w:rPr>
      </w:pPr>
    </w:p>
    <w:p w14:paraId="4B9182FC" w14:textId="77777777" w:rsidR="00697E78" w:rsidRPr="0002093A" w:rsidRDefault="00697E78"/>
    <w:sectPr w:rsidR="00697E78" w:rsidRPr="00020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7C4"/>
    <w:multiLevelType w:val="hybridMultilevel"/>
    <w:tmpl w:val="F4EA5A60"/>
    <w:lvl w:ilvl="0" w:tplc="21CCECD2">
      <w:start w:val="1"/>
      <w:numFmt w:val="lowerRoman"/>
      <w:lvlText w:val="%1."/>
      <w:lvlJc w:val="left"/>
      <w:pPr>
        <w:ind w:left="1080" w:hanging="720"/>
      </w:pPr>
      <w:rPr>
        <w:rFonts w:hint="default"/>
        <w:color w:val="33475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2DA8"/>
    <w:multiLevelType w:val="hybridMultilevel"/>
    <w:tmpl w:val="66F6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5D84"/>
    <w:multiLevelType w:val="multilevel"/>
    <w:tmpl w:val="A894A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554795"/>
    <w:multiLevelType w:val="hybridMultilevel"/>
    <w:tmpl w:val="B23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691B"/>
    <w:multiLevelType w:val="hybridMultilevel"/>
    <w:tmpl w:val="E19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6D77"/>
    <w:multiLevelType w:val="hybridMultilevel"/>
    <w:tmpl w:val="9F9A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071A3"/>
    <w:multiLevelType w:val="hybridMultilevel"/>
    <w:tmpl w:val="567A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2539"/>
    <w:multiLevelType w:val="hybridMultilevel"/>
    <w:tmpl w:val="D3E8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451DE"/>
    <w:multiLevelType w:val="multilevel"/>
    <w:tmpl w:val="13E0D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3B47EB"/>
    <w:multiLevelType w:val="hybridMultilevel"/>
    <w:tmpl w:val="ACC6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CD"/>
    <w:rsid w:val="0002093A"/>
    <w:rsid w:val="00053E2D"/>
    <w:rsid w:val="00080411"/>
    <w:rsid w:val="000A0CD7"/>
    <w:rsid w:val="0013760C"/>
    <w:rsid w:val="0018609E"/>
    <w:rsid w:val="001A6A8E"/>
    <w:rsid w:val="001E7F31"/>
    <w:rsid w:val="00216520"/>
    <w:rsid w:val="0024099E"/>
    <w:rsid w:val="00252D25"/>
    <w:rsid w:val="0026557A"/>
    <w:rsid w:val="002877D5"/>
    <w:rsid w:val="002A4B8F"/>
    <w:rsid w:val="002B00DF"/>
    <w:rsid w:val="002E3E91"/>
    <w:rsid w:val="002E7FF0"/>
    <w:rsid w:val="00322B4E"/>
    <w:rsid w:val="0032668F"/>
    <w:rsid w:val="00385862"/>
    <w:rsid w:val="00392E36"/>
    <w:rsid w:val="003C5918"/>
    <w:rsid w:val="00415B7D"/>
    <w:rsid w:val="00434298"/>
    <w:rsid w:val="00490A8F"/>
    <w:rsid w:val="00492212"/>
    <w:rsid w:val="004D1AC3"/>
    <w:rsid w:val="004E3A53"/>
    <w:rsid w:val="004F73AB"/>
    <w:rsid w:val="00527FD2"/>
    <w:rsid w:val="00561229"/>
    <w:rsid w:val="00580F0A"/>
    <w:rsid w:val="00585FD1"/>
    <w:rsid w:val="005A71D7"/>
    <w:rsid w:val="005B2994"/>
    <w:rsid w:val="00617207"/>
    <w:rsid w:val="00697E78"/>
    <w:rsid w:val="006C34CD"/>
    <w:rsid w:val="006E2560"/>
    <w:rsid w:val="007E3A38"/>
    <w:rsid w:val="008251C1"/>
    <w:rsid w:val="008556DB"/>
    <w:rsid w:val="00875E47"/>
    <w:rsid w:val="00886753"/>
    <w:rsid w:val="008A2021"/>
    <w:rsid w:val="008D572B"/>
    <w:rsid w:val="008F4A6D"/>
    <w:rsid w:val="009051A1"/>
    <w:rsid w:val="009267E1"/>
    <w:rsid w:val="00965E55"/>
    <w:rsid w:val="0096779B"/>
    <w:rsid w:val="00992C7E"/>
    <w:rsid w:val="009A07A6"/>
    <w:rsid w:val="009E5AC9"/>
    <w:rsid w:val="00A63BE1"/>
    <w:rsid w:val="00AB6971"/>
    <w:rsid w:val="00AC2BCD"/>
    <w:rsid w:val="00B00431"/>
    <w:rsid w:val="00B3604E"/>
    <w:rsid w:val="00B74ED5"/>
    <w:rsid w:val="00BF2E1D"/>
    <w:rsid w:val="00C06010"/>
    <w:rsid w:val="00C55C79"/>
    <w:rsid w:val="00C750AB"/>
    <w:rsid w:val="00C8039B"/>
    <w:rsid w:val="00CA3B29"/>
    <w:rsid w:val="00CB30A9"/>
    <w:rsid w:val="00CC6A25"/>
    <w:rsid w:val="00CD4F2E"/>
    <w:rsid w:val="00CF6875"/>
    <w:rsid w:val="00D42D9F"/>
    <w:rsid w:val="00D62986"/>
    <w:rsid w:val="00D76689"/>
    <w:rsid w:val="00DB51BD"/>
    <w:rsid w:val="00DF5DE9"/>
    <w:rsid w:val="00E42093"/>
    <w:rsid w:val="00E93488"/>
    <w:rsid w:val="00EF5094"/>
    <w:rsid w:val="00F57604"/>
    <w:rsid w:val="00F67FF7"/>
    <w:rsid w:val="00F738F8"/>
    <w:rsid w:val="00FB4BDE"/>
    <w:rsid w:val="00FE1ED7"/>
    <w:rsid w:val="00FE41F2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2A44"/>
  <w15:chartTrackingRefBased/>
  <w15:docId w15:val="{8288FE6E-D4C6-4830-8E62-3FA4D510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CD"/>
    <w:pPr>
      <w:spacing w:after="0" w:line="276" w:lineRule="auto"/>
    </w:pPr>
    <w:rPr>
      <w:rFonts w:ascii="Arial" w:eastAsia="Arial" w:hAnsi="Arial" w:cs="Arial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4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34CD"/>
    <w:rPr>
      <w:rFonts w:ascii="Arial" w:eastAsia="Arial" w:hAnsi="Arial" w:cs="Arial"/>
      <w:color w:val="434343"/>
      <w:sz w:val="28"/>
      <w:szCs w:val="28"/>
      <w:lang w:val="en" w:eastAsia="en-US"/>
    </w:rPr>
  </w:style>
  <w:style w:type="paragraph" w:styleId="NormalWeb">
    <w:name w:val="Normal (Web)"/>
    <w:basedOn w:val="Normal"/>
    <w:uiPriority w:val="99"/>
    <w:semiHidden/>
    <w:unhideWhenUsed/>
    <w:rsid w:val="00C8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E1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FD1"/>
    <w:rPr>
      <w:rFonts w:ascii="Segoe UI" w:eastAsia="Arial" w:hAnsi="Segoe UI" w:cs="Segoe UI"/>
      <w:sz w:val="18"/>
      <w:szCs w:val="18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Kawabe77</dc:creator>
  <cp:keywords/>
  <dc:description/>
  <cp:lastModifiedBy>Steve Freng</cp:lastModifiedBy>
  <cp:revision>2</cp:revision>
  <cp:lastPrinted>2021-11-02T18:04:00Z</cp:lastPrinted>
  <dcterms:created xsi:type="dcterms:W3CDTF">2021-11-11T00:51:00Z</dcterms:created>
  <dcterms:modified xsi:type="dcterms:W3CDTF">2021-11-11T00:51:00Z</dcterms:modified>
</cp:coreProperties>
</file>